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FC7CF25" w:rsidP="3FC7CF25" w:rsidRDefault="3FC7CF25" w14:paraId="077E4A71" w14:textId="658B3727">
      <w:pPr>
        <w:pStyle w:val="Normal"/>
      </w:pPr>
    </w:p>
    <w:tbl>
      <w:tblPr>
        <w:tblStyle w:val="TableGrid"/>
        <w:tblW w:w="9360" w:type="dxa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1305"/>
        <w:gridCol w:w="519"/>
        <w:gridCol w:w="2970"/>
        <w:gridCol w:w="1161"/>
      </w:tblGrid>
      <w:tr w:rsidR="3FC7CF25" w:rsidTr="3FC7CF25" w14:paraId="1FB12488">
        <w:trPr>
          <w:trHeight w:val="675"/>
        </w:trPr>
        <w:tc>
          <w:tcPr>
            <w:tcW w:w="9360" w:type="dxa"/>
            <w:gridSpan w:val="5"/>
            <w:shd w:val="clear" w:color="auto" w:fill="00B0F0"/>
            <w:tcMar/>
          </w:tcPr>
          <w:p w:rsidR="3FC7CF25" w:rsidP="3FC7CF25" w:rsidRDefault="3FC7CF25" w14:paraId="143C5513" w14:textId="7EF22BEB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</w:pPr>
          </w:p>
          <w:p w:rsidR="7866DC6A" w:rsidP="3FC7CF25" w:rsidRDefault="7866DC6A" w14:paraId="2B3543AF" w14:textId="3A7C2F7D">
            <w:pPr>
              <w:pStyle w:val="Normal"/>
              <w:jc w:val="center"/>
            </w:pPr>
            <w:r w:rsidR="7866DC6A">
              <w:drawing>
                <wp:inline wp14:editId="0537F845" wp14:anchorId="3D26BBB8">
                  <wp:extent cx="1514475" cy="682448"/>
                  <wp:effectExtent l="0" t="0" r="0" b="0"/>
                  <wp:docPr id="206994226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4a540ee45dd47d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68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FC7CF25" w:rsidP="3FC7CF25" w:rsidRDefault="3FC7CF25" w14:paraId="5FCA885A" w14:textId="2B82BD1A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</w:pPr>
          </w:p>
        </w:tc>
      </w:tr>
      <w:tr w:rsidR="5152E50C" w:rsidTr="3FC7CF25" w14:paraId="03ABF87F">
        <w:trPr>
          <w:trHeight w:val="300"/>
        </w:trPr>
        <w:tc>
          <w:tcPr>
            <w:tcW w:w="9360" w:type="dxa"/>
            <w:gridSpan w:val="5"/>
            <w:shd w:val="clear" w:color="auto" w:fill="00B0F0"/>
            <w:tcMar/>
          </w:tcPr>
          <w:p w:rsidR="5152E50C" w:rsidP="5152E50C" w:rsidRDefault="5152E50C" w14:paraId="2F1EFD37" w14:textId="3AAF3107">
            <w:pPr>
              <w:jc w:val="center"/>
              <w:rPr>
                <w:rFonts w:ascii="baskerville" w:hAnsi="baskerville" w:eastAsia="baskerville" w:cs="baskerville"/>
                <w:noProof w:val="0"/>
                <w:sz w:val="22"/>
                <w:szCs w:val="22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  <w:t>Breakfast Menu</w:t>
            </w:r>
          </w:p>
        </w:tc>
      </w:tr>
      <w:tr w:rsidR="5152E50C" w:rsidTr="3FC7CF25" w14:paraId="484DECBB">
        <w:trPr>
          <w:trHeight w:val="1635"/>
        </w:trPr>
        <w:tc>
          <w:tcPr>
            <w:tcW w:w="3405" w:type="dxa"/>
            <w:tcMar/>
          </w:tcPr>
          <w:p w:rsidR="5152E50C" w:rsidP="5152E50C" w:rsidRDefault="5152E50C" w14:paraId="728E4A51" w14:textId="20885066">
            <w:pPr>
              <w:pStyle w:val="Standard"/>
              <w:ind w:left="360"/>
              <w:jc w:val="center"/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</w:pPr>
          </w:p>
          <w:p w:rsidR="5152E50C" w:rsidP="5152E50C" w:rsidRDefault="5152E50C" w14:paraId="0600F22E" w14:textId="1517EE08">
            <w:pPr>
              <w:pStyle w:val="Standard"/>
              <w:ind w:left="360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>All Day Breakfast Sandwich</w:t>
            </w:r>
          </w:p>
          <w:p w:rsidR="5152E50C" w:rsidP="5152E50C" w:rsidRDefault="5152E50C" w14:paraId="63703EC0" w14:textId="34AC6BD7">
            <w:pPr>
              <w:pStyle w:val="Standard"/>
              <w:ind w:left="360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sz w:val="20"/>
                <w:szCs w:val="20"/>
              </w:rPr>
              <w:t xml:space="preserve">Sausage, </w:t>
            </w: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sz w:val="20"/>
                <w:szCs w:val="20"/>
              </w:rPr>
              <w:t>Bacon</w:t>
            </w: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sz w:val="20"/>
                <w:szCs w:val="20"/>
              </w:rPr>
              <w:t xml:space="preserve"> and Egg</w:t>
            </w:r>
          </w:p>
          <w:p w:rsidR="5152E50C" w:rsidP="3FC7CF25" w:rsidRDefault="5152E50C" w14:paraId="57AC8B03" w14:textId="1DB37ED0">
            <w:pPr>
              <w:pStyle w:val="Standard"/>
              <w:ind w:left="360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FC7CF25" w:rsidR="0DBE69F8">
              <w:rPr>
                <w:rFonts w:ascii="baskerville" w:hAnsi="baskerville" w:eastAsia="baskerville" w:cs="baskerville"/>
                <w:sz w:val="20"/>
                <w:szCs w:val="20"/>
              </w:rPr>
              <w:t xml:space="preserve">Toasted on </w:t>
            </w:r>
            <w:r w:rsidRPr="3FC7CF25" w:rsidR="0DBE69F8">
              <w:rPr>
                <w:rFonts w:ascii="baskerville" w:hAnsi="baskerville" w:eastAsia="baskerville" w:cs="baskerville"/>
                <w:sz w:val="20"/>
                <w:szCs w:val="20"/>
              </w:rPr>
              <w:t xml:space="preserve">Request </w:t>
            </w:r>
          </w:p>
        </w:tc>
        <w:tc>
          <w:tcPr>
            <w:tcW w:w="1305" w:type="dxa"/>
            <w:tcMar/>
          </w:tcPr>
          <w:p w:rsidR="5152E50C" w:rsidP="5152E50C" w:rsidRDefault="5152E50C" w14:paraId="16032F6C" w14:textId="75D70B13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5D9C0314" w14:textId="3B7C93DC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04725485" w14:textId="49982FE8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73FE817A" w14:textId="3119E9AD">
            <w:pPr>
              <w:pStyle w:val="Standard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sz w:val="20"/>
                <w:szCs w:val="20"/>
              </w:rPr>
              <w:t>£5.95</w:t>
            </w:r>
          </w:p>
          <w:p w:rsidR="5152E50C" w:rsidP="5152E50C" w:rsidRDefault="5152E50C" w14:paraId="2F5CEBA0" w14:textId="55D36E90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767FD308" w14:textId="7A9884D8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  <w:tc>
          <w:tcPr>
            <w:tcW w:w="519" w:type="dxa"/>
            <w:vMerge w:val="restart"/>
            <w:tcMar/>
          </w:tcPr>
          <w:p w:rsidR="5152E50C" w:rsidP="5152E50C" w:rsidRDefault="5152E50C" w14:paraId="58F1EBF2" w14:textId="1DCA6B9C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  <w:tc>
          <w:tcPr>
            <w:tcW w:w="2970" w:type="dxa"/>
            <w:tcMar/>
          </w:tcPr>
          <w:p w:rsidR="5152E50C" w:rsidP="5152E50C" w:rsidRDefault="5152E50C" w14:paraId="0A39844B" w14:textId="3711A129">
            <w:pPr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5152E50C" w:rsidP="5152E50C" w:rsidRDefault="5152E50C" w14:paraId="04D15975" w14:textId="1F308053">
            <w:pPr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Big Bear Brunch</w:t>
            </w:r>
          </w:p>
          <w:p w:rsidR="5152E50C" w:rsidP="3FC7CF25" w:rsidRDefault="5152E50C" w14:paraId="53C381FA" w14:textId="138F4C20">
            <w:pPr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FC7CF25" w:rsidR="0DBE69F8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2 Cumberland Sausages, 2 rashers of Bacon, 2 Free Range Eggs, Bubble &amp; Squeak, Beans, Mushrooms, Tomato Toas</w:t>
            </w:r>
          </w:p>
        </w:tc>
        <w:tc>
          <w:tcPr>
            <w:tcW w:w="1161" w:type="dxa"/>
            <w:tcMar/>
          </w:tcPr>
          <w:p w:rsidR="5152E50C" w:rsidP="5152E50C" w:rsidRDefault="5152E50C" w14:paraId="304606AE" w14:textId="5FB0E45C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18CA7FF9" w14:textId="052B137D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1DCD697F" w14:textId="004DC686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7AED560F" w14:textId="6C9ED578">
            <w:pPr>
              <w:pStyle w:val="Normal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£9.95</w:t>
            </w:r>
          </w:p>
          <w:p w:rsidR="5152E50C" w:rsidP="5152E50C" w:rsidRDefault="5152E50C" w14:paraId="5B3053A0" w14:textId="509E8CBD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</w:tr>
      <w:tr w:rsidR="5152E50C" w:rsidTr="3FC7CF25" w14:paraId="595D9D25">
        <w:trPr>
          <w:trHeight w:val="990"/>
        </w:trPr>
        <w:tc>
          <w:tcPr>
            <w:tcW w:w="3405" w:type="dxa"/>
            <w:tcMar/>
          </w:tcPr>
          <w:p w:rsidR="5152E50C" w:rsidP="5152E50C" w:rsidRDefault="5152E50C" w14:paraId="1F2022D1" w14:textId="7887EEAA">
            <w:pPr>
              <w:spacing w:line="240" w:lineRule="auto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5152E50C" w:rsidP="5152E50C" w:rsidRDefault="5152E50C" w14:paraId="3AB0CA2A" w14:textId="2F13375D">
            <w:pPr>
              <w:spacing w:line="240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Eggs Cubana</w:t>
            </w:r>
          </w:p>
          <w:p w:rsidR="5152E50C" w:rsidP="5152E50C" w:rsidRDefault="5152E50C" w14:paraId="2575235B" w14:textId="6FAB97CE">
            <w:pPr>
              <w:spacing w:line="240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Scrambled eggs mixed with Chorizo and </w:t>
            </w: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chilli</w:t>
            </w: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served with a Salsa dip</w:t>
            </w:r>
          </w:p>
        </w:tc>
        <w:tc>
          <w:tcPr>
            <w:tcW w:w="1305" w:type="dxa"/>
            <w:tcMar/>
          </w:tcPr>
          <w:p w:rsidR="5152E50C" w:rsidP="5152E50C" w:rsidRDefault="5152E50C" w14:paraId="2ECD967C" w14:textId="7E864A6D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29FCD717" w14:textId="42A8AABB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5631BCC6" w14:textId="693E80ED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66C4689D" w14:textId="1DFC4D08">
            <w:pPr>
              <w:spacing w:line="240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£6.95</w:t>
            </w:r>
          </w:p>
          <w:p w:rsidR="5152E50C" w:rsidP="5152E50C" w:rsidRDefault="5152E50C" w14:paraId="183E16CD" w14:textId="65D75028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</w:tc>
        <w:tc>
          <w:tcPr>
            <w:tcW w:w="519" w:type="dxa"/>
            <w:vMerge/>
            <w:tcMar/>
          </w:tcPr>
          <w:p w:rsidR="5152E50C" w:rsidP="5152E50C" w:rsidRDefault="5152E50C" w14:paraId="7EC42887" w14:textId="1DCA6B9C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</w:tc>
        <w:tc>
          <w:tcPr>
            <w:tcW w:w="2970" w:type="dxa"/>
            <w:tcMar/>
          </w:tcPr>
          <w:p w:rsidR="5152E50C" w:rsidP="5152E50C" w:rsidRDefault="5152E50C" w14:paraId="26E0D803" w14:textId="4398C03D">
            <w:pPr>
              <w:spacing w:line="240" w:lineRule="auto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5152E50C" w:rsidP="5152E50C" w:rsidRDefault="5152E50C" w14:paraId="6154656C" w14:textId="6006D6DA">
            <w:pPr>
              <w:spacing w:line="240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Full English</w:t>
            </w:r>
          </w:p>
          <w:p w:rsidR="5152E50C" w:rsidP="5152E50C" w:rsidRDefault="5152E50C" w14:paraId="7BC395AD" w14:textId="06FC5C52">
            <w:pPr>
              <w:spacing w:line="240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Cumberland Sausage, Bacon, Free Range Egg, Mushroom, Tomato &amp; Toast</w:t>
            </w:r>
          </w:p>
          <w:p w:rsidR="5152E50C" w:rsidP="5152E50C" w:rsidRDefault="5152E50C" w14:paraId="067C78C1" w14:textId="7BE1DA22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</w:tc>
        <w:tc>
          <w:tcPr>
            <w:tcW w:w="1161" w:type="dxa"/>
            <w:tcMar/>
          </w:tcPr>
          <w:p w:rsidR="5152E50C" w:rsidP="5152E50C" w:rsidRDefault="5152E50C" w14:paraId="7C347D41" w14:textId="449D91B5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7CBCD3C3" w14:textId="36139FE3">
            <w:pPr>
              <w:pStyle w:val="Normal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5152E50C" w:rsidP="5152E50C" w:rsidRDefault="5152E50C" w14:paraId="3BF848B6" w14:textId="4D424031">
            <w:pPr>
              <w:pStyle w:val="Normal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5152E50C" w:rsidP="5152E50C" w:rsidRDefault="5152E50C" w14:paraId="55499FA0" w14:textId="7FEE75B3">
            <w:pPr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£6.95</w:t>
            </w:r>
          </w:p>
          <w:p w:rsidR="5152E50C" w:rsidP="5152E50C" w:rsidRDefault="5152E50C" w14:paraId="239CF3B7" w14:textId="4E958619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</w:tr>
      <w:tr w:rsidR="5152E50C" w:rsidTr="3FC7CF25" w14:paraId="5825B192">
        <w:trPr>
          <w:trHeight w:val="1020"/>
        </w:trPr>
        <w:tc>
          <w:tcPr>
            <w:tcW w:w="3405" w:type="dxa"/>
            <w:tcMar/>
          </w:tcPr>
          <w:p w:rsidR="5152E50C" w:rsidP="5152E50C" w:rsidRDefault="5152E50C" w14:paraId="245086CD" w14:textId="43034EEA">
            <w:pPr>
              <w:spacing w:line="240" w:lineRule="auto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5152E50C" w:rsidP="5152E50C" w:rsidRDefault="5152E50C" w14:paraId="1AEBDD50" w14:textId="091D5A0C">
            <w:pPr>
              <w:spacing w:line="240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Poached/Scrambled Eggs on Toast</w:t>
            </w:r>
          </w:p>
          <w:p w:rsidR="5152E50C" w:rsidP="5152E50C" w:rsidRDefault="5152E50C" w14:paraId="06666E48" w14:textId="27AAF958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</w:tc>
        <w:tc>
          <w:tcPr>
            <w:tcW w:w="1305" w:type="dxa"/>
            <w:tcMar/>
          </w:tcPr>
          <w:p w:rsidR="5152E50C" w:rsidP="5152E50C" w:rsidRDefault="5152E50C" w14:paraId="3B7A335C" w14:textId="0B4ACE8E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26B5D09A" w14:textId="17A87289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26DD0AF5" w14:textId="0E2E7F28">
            <w:pPr>
              <w:spacing w:line="240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£4.50</w:t>
            </w:r>
          </w:p>
          <w:p w:rsidR="5152E50C" w:rsidP="5152E50C" w:rsidRDefault="5152E50C" w14:paraId="469609C7" w14:textId="175F0AA7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</w:tc>
        <w:tc>
          <w:tcPr>
            <w:tcW w:w="519" w:type="dxa"/>
            <w:vMerge/>
            <w:tcMar/>
          </w:tcPr>
          <w:p w:rsidR="5152E50C" w:rsidP="5152E50C" w:rsidRDefault="5152E50C" w14:paraId="23360DC8" w14:textId="1DCA6B9C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</w:tc>
        <w:tc>
          <w:tcPr>
            <w:tcW w:w="2970" w:type="dxa"/>
            <w:tcMar/>
          </w:tcPr>
          <w:p w:rsidR="5152E50C" w:rsidP="5152E50C" w:rsidRDefault="5152E50C" w14:paraId="341E3038" w14:textId="59A7B977">
            <w:pPr>
              <w:pStyle w:val="Normal"/>
              <w:spacing w:after="80" w:afterAutospacing="off" w:line="240" w:lineRule="auto"/>
              <w:ind w:left="0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5152E50C" w:rsidP="5152E50C" w:rsidRDefault="5152E50C" w14:paraId="04BD9965" w14:textId="567A6969">
            <w:pPr>
              <w:pStyle w:val="Normal"/>
              <w:spacing w:line="240" w:lineRule="auto"/>
              <w:ind w:left="0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Eggs Benedict</w:t>
            </w:r>
          </w:p>
          <w:p w:rsidR="5152E50C" w:rsidP="5152E50C" w:rsidRDefault="5152E50C" w14:paraId="17396DE6" w14:textId="733F37B3">
            <w:pPr>
              <w:pStyle w:val="Normal"/>
              <w:spacing w:line="240" w:lineRule="auto"/>
              <w:rPr>
                <w:rFonts w:ascii="baskerville" w:hAnsi="baskerville" w:eastAsia="baskerville" w:cs="baskerville"/>
              </w:rPr>
            </w:pPr>
          </w:p>
        </w:tc>
        <w:tc>
          <w:tcPr>
            <w:tcW w:w="1161" w:type="dxa"/>
            <w:tcMar/>
          </w:tcPr>
          <w:p w:rsidR="5152E50C" w:rsidP="5152E50C" w:rsidRDefault="5152E50C" w14:paraId="17CFF88B" w14:textId="5BD74360">
            <w:pPr>
              <w:pStyle w:val="Normal"/>
              <w:spacing w:line="480" w:lineRule="auto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5152E50C" w:rsidP="5152E50C" w:rsidRDefault="5152E50C" w14:paraId="6F1E2A40" w14:textId="7B4248F7">
            <w:pPr>
              <w:pStyle w:val="Normal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£6.95</w:t>
            </w:r>
          </w:p>
          <w:p w:rsidR="5152E50C" w:rsidP="5152E50C" w:rsidRDefault="5152E50C" w14:paraId="6A202EBC" w14:textId="0D0CAF44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</w:tr>
      <w:tr w:rsidR="5152E50C" w:rsidTr="3FC7CF25" w14:paraId="7F0139FC">
        <w:trPr>
          <w:trHeight w:val="1395"/>
        </w:trPr>
        <w:tc>
          <w:tcPr>
            <w:tcW w:w="3405" w:type="dxa"/>
            <w:tcMar/>
          </w:tcPr>
          <w:p w:rsidR="5152E50C" w:rsidP="5152E50C" w:rsidRDefault="5152E50C" w14:paraId="1CD331C4" w14:textId="10EDAF2D">
            <w:pPr>
              <w:pStyle w:val="Standard"/>
              <w:ind w:left="360"/>
              <w:jc w:val="center"/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</w:pPr>
          </w:p>
          <w:p w:rsidR="5152E50C" w:rsidP="5152E50C" w:rsidRDefault="5152E50C" w14:paraId="26D9AD3B" w14:textId="6892F1E9">
            <w:pPr>
              <w:pStyle w:val="Standard"/>
              <w:ind w:left="360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>Sausage Sandwich</w:t>
            </w:r>
          </w:p>
          <w:p w:rsidR="5152E50C" w:rsidP="5152E50C" w:rsidRDefault="5152E50C" w14:paraId="6CC55563" w14:textId="2D856BF4">
            <w:pPr>
              <w:pStyle w:val="Standard"/>
              <w:ind w:left="360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sz w:val="20"/>
                <w:szCs w:val="20"/>
              </w:rPr>
              <w:t xml:space="preserve">Toasted on Request </w:t>
            </w:r>
          </w:p>
          <w:p w:rsidR="5152E50C" w:rsidP="5152E50C" w:rsidRDefault="5152E50C" w14:paraId="20879953" w14:textId="5CFCD894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  <w:tc>
          <w:tcPr>
            <w:tcW w:w="1305" w:type="dxa"/>
            <w:tcMar/>
          </w:tcPr>
          <w:p w:rsidR="5152E50C" w:rsidP="5152E50C" w:rsidRDefault="5152E50C" w14:paraId="5B062670" w14:textId="1361B884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7C7C3896" w14:textId="2981EA7C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76E63CB3" w14:textId="49A92E55">
            <w:pPr>
              <w:pStyle w:val="Standard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sz w:val="20"/>
                <w:szCs w:val="20"/>
              </w:rPr>
              <w:t>£4.95</w:t>
            </w:r>
          </w:p>
          <w:p w:rsidR="5152E50C" w:rsidP="5152E50C" w:rsidRDefault="5152E50C" w14:paraId="4C68BF71" w14:textId="43F5C2A5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  <w:tc>
          <w:tcPr>
            <w:tcW w:w="519" w:type="dxa"/>
            <w:vMerge/>
            <w:tcMar/>
          </w:tcPr>
          <w:p w:rsidR="5152E50C" w:rsidP="5152E50C" w:rsidRDefault="5152E50C" w14:paraId="3AAD0BAD" w14:textId="1DCA6B9C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  <w:tc>
          <w:tcPr>
            <w:tcW w:w="2970" w:type="dxa"/>
            <w:tcMar/>
          </w:tcPr>
          <w:p w:rsidR="5152E50C" w:rsidP="5152E50C" w:rsidRDefault="5152E50C" w14:paraId="77F0F12A" w14:textId="492BBCEF">
            <w:pPr>
              <w:pStyle w:val="Standard"/>
              <w:ind w:left="360"/>
              <w:jc w:val="center"/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</w:pPr>
          </w:p>
          <w:p w:rsidR="5152E50C" w:rsidP="5152E50C" w:rsidRDefault="5152E50C" w14:paraId="5FFF6BD8" w14:textId="6A454AEA">
            <w:pPr>
              <w:pStyle w:val="Standard"/>
              <w:ind w:left="360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>Bacon Sandwich</w:t>
            </w:r>
          </w:p>
          <w:p w:rsidR="5152E50C" w:rsidP="5152E50C" w:rsidRDefault="5152E50C" w14:paraId="202830F5" w14:textId="41354D20">
            <w:pPr>
              <w:pStyle w:val="Standard"/>
              <w:ind w:left="360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sz w:val="20"/>
                <w:szCs w:val="20"/>
              </w:rPr>
              <w:t xml:space="preserve">Toasted on Request </w:t>
            </w:r>
          </w:p>
          <w:p w:rsidR="5152E50C" w:rsidP="5152E50C" w:rsidRDefault="5152E50C" w14:paraId="40002B6E" w14:textId="5571F912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  <w:tc>
          <w:tcPr>
            <w:tcW w:w="1161" w:type="dxa"/>
            <w:tcMar/>
          </w:tcPr>
          <w:p w:rsidR="5152E50C" w:rsidP="5152E50C" w:rsidRDefault="5152E50C" w14:paraId="407A5988" w14:textId="135BEC1B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4600CA55" w14:textId="5FA139D3">
            <w:pPr>
              <w:pStyle w:val="Standard"/>
              <w:jc w:val="center"/>
              <w:rPr>
                <w:rFonts w:ascii="baskerville" w:hAnsi="baskerville" w:eastAsia="baskerville" w:cs="baskerville"/>
                <w:sz w:val="20"/>
                <w:szCs w:val="20"/>
              </w:rPr>
            </w:pPr>
          </w:p>
          <w:p w:rsidR="5152E50C" w:rsidP="5152E50C" w:rsidRDefault="5152E50C" w14:paraId="6F303F0A" w14:textId="1E426995">
            <w:pPr>
              <w:pStyle w:val="Standard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sz w:val="20"/>
                <w:szCs w:val="20"/>
              </w:rPr>
              <w:t>£4.95</w:t>
            </w:r>
          </w:p>
          <w:p w:rsidR="5152E50C" w:rsidP="5152E50C" w:rsidRDefault="5152E50C" w14:paraId="64BFE63C" w14:textId="3F8B559A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</w:tr>
      <w:tr w:rsidR="5152E50C" w:rsidTr="3FC7CF25" w14:paraId="12DCD96C">
        <w:trPr>
          <w:trHeight w:val="2400"/>
        </w:trPr>
        <w:tc>
          <w:tcPr>
            <w:tcW w:w="3405" w:type="dxa"/>
            <w:tcMar/>
          </w:tcPr>
          <w:p w:rsidR="5152E50C" w:rsidP="5152E50C" w:rsidRDefault="5152E50C" w14:paraId="3FC44F7A" w14:textId="48919222">
            <w:pPr>
              <w:pStyle w:val="Standard"/>
              <w:ind w:left="360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 xml:space="preserve"> </w:t>
            </w:r>
          </w:p>
          <w:p w:rsidR="5152E50C" w:rsidP="5152E50C" w:rsidRDefault="5152E50C" w14:paraId="0C8AB73C" w14:textId="7614D7BE">
            <w:pPr>
              <w:pStyle w:val="Standard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>Chilli</w:t>
            </w: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 xml:space="preserve"> Dawg</w:t>
            </w:r>
          </w:p>
          <w:p w:rsidR="5152E50C" w:rsidP="5152E50C" w:rsidRDefault="5152E50C" w14:paraId="12CFAF6D" w14:textId="3C157609">
            <w:pPr>
              <w:pStyle w:val="Standard"/>
              <w:jc w:val="center"/>
              <w:rPr>
                <w:rFonts w:ascii="baskerville" w:hAnsi="baskerville" w:eastAsia="baskerville" w:cs="baskerville"/>
                <w:b w:val="0"/>
                <w:bCs w:val="0"/>
                <w:sz w:val="28"/>
                <w:szCs w:val="28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 xml:space="preserve">All American Hotdog served with </w:t>
            </w: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>chilli</w:t>
            </w: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 xml:space="preserve"> &amp; cheese</w:t>
            </w:r>
          </w:p>
          <w:p w:rsidR="5152E50C" w:rsidP="5152E50C" w:rsidRDefault="5152E50C" w14:paraId="12B7596C" w14:textId="0125FAEF">
            <w:pPr>
              <w:pStyle w:val="Normal"/>
              <w:rPr>
                <w:rFonts w:ascii="baskerville" w:hAnsi="baskerville" w:eastAsia="baskerville" w:cs="baskerville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5" w:type="dxa"/>
            <w:tcMar/>
          </w:tcPr>
          <w:p w:rsidR="5152E50C" w:rsidP="5152E50C" w:rsidRDefault="5152E50C" w14:paraId="276116AE" w14:textId="0E808966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4EDB0C38" w14:textId="6C0A087A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280EC798" w14:textId="05F51490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646AEEB4" w14:textId="28FFE2D9">
            <w:pPr>
              <w:pStyle w:val="Standard"/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sz w:val="20"/>
                <w:szCs w:val="20"/>
              </w:rPr>
              <w:t>£5.95</w:t>
            </w:r>
          </w:p>
          <w:p w:rsidR="5152E50C" w:rsidP="5152E50C" w:rsidRDefault="5152E50C" w14:paraId="33A9668B" w14:textId="46762CEC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  <w:tc>
          <w:tcPr>
            <w:tcW w:w="519" w:type="dxa"/>
            <w:vMerge/>
            <w:tcMar/>
          </w:tcPr>
          <w:p w:rsidR="5152E50C" w:rsidP="5152E50C" w:rsidRDefault="5152E50C" w14:paraId="3E6A5E3F" w14:textId="1DCA6B9C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  <w:tc>
          <w:tcPr>
            <w:tcW w:w="2970" w:type="dxa"/>
            <w:tcMar/>
          </w:tcPr>
          <w:p w:rsidR="5152E50C" w:rsidP="5152E50C" w:rsidRDefault="5152E50C" w14:paraId="74141FD2" w14:textId="68E4138C">
            <w:pPr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  <w:p w:rsidR="5152E50C" w:rsidP="5152E50C" w:rsidRDefault="5152E50C" w14:paraId="1E262275" w14:textId="5CED84A8">
            <w:pPr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Smashed Avocado and Poached eggs on Toast</w:t>
            </w:r>
          </w:p>
          <w:p w:rsidR="5152E50C" w:rsidP="5152E50C" w:rsidRDefault="5152E50C" w14:paraId="5892AC48" w14:textId="1C1C5B74">
            <w:pPr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Add Bacon £6.95 </w:t>
            </w:r>
          </w:p>
          <w:p w:rsidR="5152E50C" w:rsidP="5152E50C" w:rsidRDefault="5152E50C" w14:paraId="76C6D0F6" w14:textId="2FB0EE4F">
            <w:pPr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OR Smoked Salmon £7.95</w:t>
            </w:r>
          </w:p>
        </w:tc>
        <w:tc>
          <w:tcPr>
            <w:tcW w:w="1161" w:type="dxa"/>
            <w:tcMar/>
          </w:tcPr>
          <w:p w:rsidR="5152E50C" w:rsidP="5152E50C" w:rsidRDefault="5152E50C" w14:paraId="2BF9D9CD" w14:textId="58666FDB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1AEF71D8" w14:textId="3A93C5DC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7DF53D6C" w14:textId="4944A194">
            <w:pPr>
              <w:pStyle w:val="Normal"/>
              <w:rPr>
                <w:rFonts w:ascii="baskerville" w:hAnsi="baskerville" w:eastAsia="baskerville" w:cs="baskerville"/>
              </w:rPr>
            </w:pPr>
          </w:p>
          <w:p w:rsidR="5152E50C" w:rsidP="5152E50C" w:rsidRDefault="5152E50C" w14:paraId="068BFB58" w14:textId="6A9A3D92">
            <w:pPr>
              <w:jc w:val="center"/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52E50C" w:rsidR="5152E50C">
              <w:rPr>
                <w:rFonts w:ascii="baskerville" w:hAnsi="baskerville" w:eastAsia="baskerville" w:cs="baskervill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£5.95</w:t>
            </w:r>
          </w:p>
          <w:p w:rsidR="5152E50C" w:rsidP="5152E50C" w:rsidRDefault="5152E50C" w14:paraId="1D47EFAC" w14:textId="707FE460">
            <w:pPr>
              <w:pStyle w:val="Normal"/>
              <w:rPr>
                <w:rFonts w:ascii="baskerville" w:hAnsi="baskerville" w:eastAsia="baskerville" w:cs="baskerville"/>
              </w:rPr>
            </w:pPr>
          </w:p>
        </w:tc>
      </w:tr>
      <w:tr w:rsidR="5152E50C" w:rsidTr="3FC7CF25" w14:paraId="27501D15">
        <w:trPr>
          <w:trHeight w:val="300"/>
        </w:trPr>
        <w:tc>
          <w:tcPr>
            <w:tcW w:w="9360" w:type="dxa"/>
            <w:gridSpan w:val="5"/>
            <w:tcMar/>
          </w:tcPr>
          <w:p w:rsidR="5152E50C" w:rsidP="3FC7CF25" w:rsidRDefault="5152E50C" w14:paraId="66D7EB0A" w14:textId="1AE20702">
            <w:pPr>
              <w:pStyle w:val="Standard"/>
              <w:jc w:val="center"/>
              <w:rPr>
                <w:rFonts w:ascii="baskerville" w:hAnsi="baskerville" w:eastAsia="baskerville" w:cs="baskerville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3FC7CF25" w:rsidR="0DBE69F8">
              <w:rPr>
                <w:rFonts w:ascii="baskerville" w:hAnsi="baskerville" w:eastAsia="baskerville" w:cs="baskerville"/>
                <w:b w:val="1"/>
                <w:bCs w:val="1"/>
                <w:sz w:val="28"/>
                <w:szCs w:val="28"/>
              </w:rPr>
              <w:t>For allergy information, please consult our Chef</w:t>
            </w:r>
          </w:p>
        </w:tc>
      </w:tr>
    </w:tbl>
    <w:p w:rsidR="5152E50C" w:rsidP="5152E50C" w:rsidRDefault="5152E50C" w14:paraId="69D30FC3" w14:textId="6D0A6038">
      <w:pPr>
        <w:pStyle w:val="Normal"/>
      </w:pPr>
    </w:p>
    <w:sectPr>
      <w:pgSz w:w="12240" w:h="15840" w:orient="portrait"/>
      <w:pgMar w:top="144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adf0e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441c4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0b941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AD83D"/>
    <w:rsid w:val="00801BC9"/>
    <w:rsid w:val="021BEC2A"/>
    <w:rsid w:val="0DBE69F8"/>
    <w:rsid w:val="10E74B64"/>
    <w:rsid w:val="1569B0B6"/>
    <w:rsid w:val="1A75054D"/>
    <w:rsid w:val="1BECD417"/>
    <w:rsid w:val="23EBF1A5"/>
    <w:rsid w:val="2CD19E20"/>
    <w:rsid w:val="31A50F43"/>
    <w:rsid w:val="34DCB005"/>
    <w:rsid w:val="36788066"/>
    <w:rsid w:val="3B4BF189"/>
    <w:rsid w:val="3E6A69EE"/>
    <w:rsid w:val="3FC7CF25"/>
    <w:rsid w:val="41BB330D"/>
    <w:rsid w:val="44D9AB72"/>
    <w:rsid w:val="4A5D1789"/>
    <w:rsid w:val="5152E50C"/>
    <w:rsid w:val="6551A88B"/>
    <w:rsid w:val="71CAD83D"/>
    <w:rsid w:val="7866D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D83D"/>
  <w15:chartTrackingRefBased/>
  <w15:docId w15:val="{0BEB667A-EF31-4F3F-B6C2-E4C3B88E69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true">
    <w:uiPriority w:val="1"/>
    <w:name w:val="Standard"/>
    <w:basedOn w:val="Normal"/>
    <w:rsid w:val="5152E50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82c3aca04be4786" /><Relationship Type="http://schemas.openxmlformats.org/officeDocument/2006/relationships/image" Target="/media/image.png" Id="R54a540ee45dd47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2023-11-28T15:37:35.8547600Z</dcterms:created>
  <dcterms:modified xsi:type="dcterms:W3CDTF">2023-12-06T13:10:58.6732266Z</dcterms:modified>
  <dc:creator>Vim Nesadurai</dc:creator>
  <lastModifiedBy>Vim Nesadurai</lastModifiedBy>
</coreProperties>
</file>